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9A4D3" w14:textId="6EA686B6" w:rsidR="00D142FC" w:rsidRDefault="0051260F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68434535" behindDoc="1" locked="0" layoutInCell="1" allowOverlap="1" wp14:anchorId="5884839D" wp14:editId="7466B192">
            <wp:simplePos x="0" y="0"/>
            <wp:positionH relativeFrom="page">
              <wp:posOffset>2822575</wp:posOffset>
            </wp:positionH>
            <wp:positionV relativeFrom="page">
              <wp:posOffset>-2838450</wp:posOffset>
            </wp:positionV>
            <wp:extent cx="1930426" cy="7550732"/>
            <wp:effectExtent l="2819400" t="0" r="2794000" b="0"/>
            <wp:wrapNone/>
            <wp:docPr id="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30426" cy="75507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07C9">
        <w:rPr>
          <w:lang w:val="sk"/>
        </w:rPr>
        <w:pict w14:anchorId="7276E186">
          <v:group id="_x0000_s1026" style="position:absolute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4FA52B36" w14:textId="77777777" w:rsidR="00D142FC" w:rsidRDefault="00D142FC">
      <w:pPr>
        <w:pStyle w:val="BodyText"/>
        <w:rPr>
          <w:rFonts w:ascii="Times New Roman"/>
          <w:sz w:val="20"/>
        </w:rPr>
      </w:pPr>
    </w:p>
    <w:p w14:paraId="0E779A6D" w14:textId="77777777" w:rsidR="00D142FC" w:rsidRDefault="00D142FC">
      <w:pPr>
        <w:pStyle w:val="BodyText"/>
        <w:rPr>
          <w:rFonts w:ascii="Times New Roman"/>
          <w:sz w:val="20"/>
        </w:rPr>
      </w:pPr>
    </w:p>
    <w:p w14:paraId="1D6BF8FA" w14:textId="0E5E95BE" w:rsidR="00D142FC" w:rsidRDefault="00D142FC">
      <w:pPr>
        <w:pStyle w:val="BodyText"/>
        <w:rPr>
          <w:rFonts w:ascii="Times New Roman"/>
          <w:sz w:val="20"/>
        </w:rPr>
      </w:pPr>
    </w:p>
    <w:p w14:paraId="523B5D32" w14:textId="5DA3507F" w:rsidR="00D142FC" w:rsidRDefault="0051260F">
      <w:pPr>
        <w:pStyle w:val="BodyText"/>
        <w:rPr>
          <w:rFonts w:ascii="Times New Roman"/>
          <w:sz w:val="20"/>
        </w:rPr>
      </w:pPr>
      <w:r>
        <w:rPr>
          <w:noProof/>
        </w:rPr>
        <w:pict w14:anchorId="4A1E36C9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-.3pt;margin-top:7.1pt;width:522.05pt;height:38.2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4EA81459" w14:textId="307B316A" w:rsidR="0051260F" w:rsidRPr="00D207C9" w:rsidRDefault="0051260F" w:rsidP="00D207C9">
                  <w:pPr>
                    <w:jc w:val="center"/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44"/>
                      <w:lang w:val="sk"/>
                    </w:rPr>
                  </w:pPr>
                  <w:r w:rsidRPr="00D207C9"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44"/>
                      <w:lang w:val="sk"/>
                    </w:rPr>
                    <w:t>REŠTART VZDELÁVANIA</w:t>
                  </w:r>
                </w:p>
              </w:txbxContent>
            </v:textbox>
            <w10:wrap type="square"/>
          </v:shape>
        </w:pict>
      </w:r>
    </w:p>
    <w:p w14:paraId="4A7320DA" w14:textId="77777777" w:rsidR="00D142FC" w:rsidRDefault="00D142FC">
      <w:pPr>
        <w:pStyle w:val="BodyText"/>
        <w:rPr>
          <w:rFonts w:ascii="Times New Roman"/>
          <w:sz w:val="20"/>
        </w:rPr>
      </w:pPr>
    </w:p>
    <w:p w14:paraId="3DC0354B" w14:textId="77777777" w:rsidR="00D142FC" w:rsidRDefault="00D142FC">
      <w:pPr>
        <w:pStyle w:val="BodyText"/>
        <w:rPr>
          <w:rFonts w:ascii="Times New Roman"/>
          <w:sz w:val="20"/>
        </w:rPr>
      </w:pPr>
    </w:p>
    <w:p w14:paraId="11C95FE1" w14:textId="77777777" w:rsidR="00D142FC" w:rsidRDefault="00D142FC">
      <w:pPr>
        <w:pStyle w:val="BodyText"/>
        <w:rPr>
          <w:rFonts w:ascii="Times New Roman"/>
          <w:sz w:val="20"/>
        </w:rPr>
      </w:pPr>
    </w:p>
    <w:p w14:paraId="75700836" w14:textId="77777777" w:rsidR="00D142FC" w:rsidRDefault="00D142FC">
      <w:pPr>
        <w:pStyle w:val="BodyText"/>
        <w:rPr>
          <w:rFonts w:ascii="Times New Roman"/>
          <w:sz w:val="20"/>
        </w:rPr>
      </w:pPr>
    </w:p>
    <w:p w14:paraId="271FF31C" w14:textId="77777777" w:rsidR="00D142FC" w:rsidRDefault="00D142FC">
      <w:pPr>
        <w:pStyle w:val="BodyText"/>
        <w:spacing w:before="8"/>
        <w:rPr>
          <w:rFonts w:ascii="Times New Roman"/>
          <w:sz w:val="22"/>
        </w:rPr>
      </w:pPr>
    </w:p>
    <w:p w14:paraId="0FBE4AFF" w14:textId="4AA8ED87" w:rsidR="00D142FC" w:rsidRDefault="00D207C9">
      <w:pPr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lang w:val="sk"/>
        </w:rPr>
        <w:t>Každý hrá dôležitú úlohu pri udržiavaní bezpečnosti našich škôl a pri zastavení šírenia COVID-19.</w:t>
      </w:r>
    </w:p>
    <w:p w14:paraId="124FD99A" w14:textId="77777777" w:rsidR="00D142FC" w:rsidRDefault="00D207C9">
      <w:pPr>
        <w:pStyle w:val="Heading1"/>
        <w:spacing w:before="368"/>
      </w:pPr>
      <w:r>
        <w:rPr>
          <w:color w:val="0076A9"/>
          <w:lang w:val="sk"/>
        </w:rPr>
        <w:t>Aj naďalej musíme:</w:t>
      </w:r>
    </w:p>
    <w:p w14:paraId="1C5BAEEE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sz w:val="24"/>
          <w:lang w:val="sk"/>
        </w:rPr>
        <w:t>pravidelne si umývať ruky</w:t>
      </w:r>
    </w:p>
    <w:p w14:paraId="0452ACF7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</w:rPr>
      </w:pPr>
      <w:r>
        <w:rPr>
          <w:sz w:val="24"/>
          <w:lang w:val="sk"/>
        </w:rPr>
        <w:t>zakryť si ústa, keď kašleme a kýchame</w:t>
      </w:r>
    </w:p>
    <w:p w14:paraId="72C244A9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sk"/>
        </w:rPr>
        <w:t>dodržiavať sociálne dištancovanie</w:t>
      </w:r>
    </w:p>
    <w:p w14:paraId="21D10BCC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sk"/>
        </w:rPr>
        <w:t>dodržiavať aktuálne nariadenia na ochranu zdravia</w:t>
      </w:r>
    </w:p>
    <w:p w14:paraId="6BBE4316" w14:textId="77777777" w:rsidR="00D142FC" w:rsidRDefault="00D142FC">
      <w:pPr>
        <w:pStyle w:val="BodyText"/>
        <w:spacing w:before="5"/>
        <w:rPr>
          <w:sz w:val="30"/>
        </w:rPr>
      </w:pPr>
    </w:p>
    <w:p w14:paraId="7D2082BF" w14:textId="77777777" w:rsidR="00D142FC" w:rsidRDefault="00D207C9">
      <w:pPr>
        <w:pStyle w:val="Heading1"/>
      </w:pPr>
      <w:r>
        <w:rPr>
          <w:color w:val="0076A9"/>
          <w:lang w:val="sk"/>
        </w:rPr>
        <w:t>Čo by sme nemali robiť?</w:t>
      </w:r>
    </w:p>
    <w:p w14:paraId="6344DEFB" w14:textId="77777777" w:rsidR="00D142FC" w:rsidRDefault="00D207C9">
      <w:pPr>
        <w:pStyle w:val="BodyText"/>
        <w:tabs>
          <w:tab w:val="left" w:pos="1244"/>
        </w:tabs>
        <w:spacing w:before="144"/>
        <w:ind w:left="677"/>
      </w:pPr>
      <w:r>
        <w:rPr>
          <w:rFonts w:ascii="Wingdings" w:hAnsi="Wingdings"/>
          <w:color w:val="0076A9"/>
          <w:sz w:val="30"/>
          <w:lang w:val="sk"/>
        </w:rPr>
        <w:t></w:t>
      </w:r>
      <w:r>
        <w:rPr>
          <w:lang w:val="sk"/>
        </w:rPr>
        <w:tab/>
      </w:r>
      <w:r>
        <w:rPr>
          <w:rFonts w:ascii="Arial Black" w:hAnsi="Arial Black"/>
          <w:lang w:val="sk"/>
        </w:rPr>
        <w:t xml:space="preserve">Neposielajte </w:t>
      </w:r>
      <w:r>
        <w:rPr>
          <w:lang w:val="sk"/>
        </w:rPr>
        <w:t>svoje dieťa do školy, ak má príznaky COVID-19</w:t>
      </w:r>
    </w:p>
    <w:p w14:paraId="642B3E4A" w14:textId="77777777" w:rsidR="00D142FC" w:rsidRDefault="00D207C9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sk"/>
        </w:rPr>
        <w:t></w:t>
      </w:r>
      <w:r>
        <w:rPr>
          <w:lang w:val="sk"/>
        </w:rPr>
        <w:tab/>
      </w:r>
      <w:r>
        <w:rPr>
          <w:rFonts w:ascii="Arial Black" w:hAnsi="Arial Black"/>
          <w:lang w:val="sk"/>
        </w:rPr>
        <w:t xml:space="preserve">Nedovoľte </w:t>
      </w:r>
      <w:r>
        <w:rPr>
          <w:lang w:val="sk"/>
        </w:rPr>
        <w:t>svojmu dieťaťu používať hromadnú dopravu, pokiaľ máte inú alternatívu</w:t>
      </w:r>
    </w:p>
    <w:p w14:paraId="6A01876E" w14:textId="77777777" w:rsidR="00D142FC" w:rsidRDefault="00D207C9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sk"/>
        </w:rPr>
        <w:t></w:t>
      </w:r>
      <w:r>
        <w:rPr>
          <w:lang w:val="sk"/>
        </w:rPr>
        <w:tab/>
      </w:r>
      <w:r>
        <w:rPr>
          <w:rFonts w:ascii="Arial Black" w:hAnsi="Arial Black"/>
          <w:lang w:val="sk"/>
        </w:rPr>
        <w:t xml:space="preserve">Nezhromažďujte sa </w:t>
      </w:r>
      <w:r>
        <w:rPr>
          <w:lang w:val="sk"/>
        </w:rPr>
        <w:t>pri vchode alebo bráne školy</w:t>
      </w:r>
    </w:p>
    <w:p w14:paraId="57B56C0A" w14:textId="77777777" w:rsidR="00D142FC" w:rsidRDefault="00D207C9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sk"/>
        </w:rPr>
        <w:t></w:t>
      </w:r>
      <w:r>
        <w:rPr>
          <w:lang w:val="sk"/>
        </w:rPr>
        <w:tab/>
      </w:r>
      <w:r>
        <w:rPr>
          <w:rFonts w:ascii="Arial Black" w:hAnsi="Arial Black"/>
          <w:lang w:val="sk"/>
        </w:rPr>
        <w:t xml:space="preserve">Nedovoľte </w:t>
      </w:r>
      <w:r>
        <w:rPr>
          <w:lang w:val="sk"/>
        </w:rPr>
        <w:t>svojmu dieťaťu zdieľať jedlo alebo nápoje s priateľmi</w:t>
      </w:r>
    </w:p>
    <w:p w14:paraId="65FE96BE" w14:textId="77777777" w:rsidR="00D142FC" w:rsidRDefault="00D142FC">
      <w:pPr>
        <w:pStyle w:val="BodyText"/>
        <w:spacing w:before="5"/>
        <w:rPr>
          <w:sz w:val="29"/>
        </w:rPr>
      </w:pPr>
    </w:p>
    <w:p w14:paraId="72E9F26D" w14:textId="77777777" w:rsidR="00D142FC" w:rsidRDefault="00D207C9">
      <w:pPr>
        <w:pStyle w:val="Heading1"/>
      </w:pPr>
      <w:r>
        <w:rPr>
          <w:color w:val="0076A9"/>
          <w:lang w:val="sk"/>
        </w:rPr>
        <w:t>Čo by sme mali robiť?</w:t>
      </w:r>
    </w:p>
    <w:p w14:paraId="14064606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rFonts w:ascii="Arial Black" w:hAnsi="Arial Black"/>
          <w:sz w:val="24"/>
          <w:lang w:val="sk"/>
        </w:rPr>
        <w:t xml:space="preserve">Oznámte </w:t>
      </w:r>
      <w:r>
        <w:rPr>
          <w:sz w:val="24"/>
          <w:lang w:val="sk"/>
        </w:rPr>
        <w:t>škole, ak bude vaše dieťa chýbať kvôli príznakom COVID-19</w:t>
      </w:r>
    </w:p>
    <w:p w14:paraId="4FB9028F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sk"/>
        </w:rPr>
        <w:t xml:space="preserve">Povzbudzujte </w:t>
      </w:r>
      <w:r>
        <w:rPr>
          <w:sz w:val="24"/>
          <w:lang w:val="sk"/>
        </w:rPr>
        <w:t>svoje dieťa, aby dodržiavalo sociálne dištancovanie, ak je to možné</w:t>
      </w:r>
    </w:p>
    <w:p w14:paraId="07A41280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sk"/>
        </w:rPr>
        <w:t xml:space="preserve">Podporujte </w:t>
      </w:r>
      <w:r>
        <w:rPr>
          <w:sz w:val="24"/>
          <w:lang w:val="sk"/>
        </w:rPr>
        <w:t>správnu hygienu rúk</w:t>
      </w:r>
    </w:p>
    <w:p w14:paraId="3C667737" w14:textId="77777777" w:rsidR="00D142FC" w:rsidRPr="0051260F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  <w:lang w:val="fr-FR"/>
        </w:rPr>
      </w:pPr>
      <w:r>
        <w:rPr>
          <w:rFonts w:ascii="Arial Black" w:hAnsi="Arial Black"/>
          <w:sz w:val="24"/>
          <w:lang w:val="sk"/>
        </w:rPr>
        <w:t xml:space="preserve">Používajte </w:t>
      </w:r>
      <w:r>
        <w:rPr>
          <w:sz w:val="24"/>
          <w:lang w:val="sk"/>
        </w:rPr>
        <w:t>alternatívnu dopravu, ak je to možné</w:t>
      </w:r>
    </w:p>
    <w:p w14:paraId="41F85418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sk"/>
        </w:rPr>
        <w:t xml:space="preserve">Prechádzajte sa a byciklujte, </w:t>
      </w:r>
      <w:r>
        <w:rPr>
          <w:sz w:val="24"/>
          <w:lang w:val="sk"/>
        </w:rPr>
        <w:t>ak je to</w:t>
      </w:r>
      <w:r>
        <w:rPr>
          <w:sz w:val="24"/>
          <w:lang w:val="sk"/>
        </w:rPr>
        <w:t xml:space="preserve"> bezpečné a vhodné</w:t>
      </w:r>
    </w:p>
    <w:p w14:paraId="6EBEF1C3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</w:rPr>
      </w:pPr>
      <w:r>
        <w:rPr>
          <w:rFonts w:ascii="Arial Black" w:hAnsi="Arial Black"/>
          <w:sz w:val="24"/>
          <w:lang w:val="sk"/>
        </w:rPr>
        <w:t xml:space="preserve">Používajte </w:t>
      </w:r>
      <w:r>
        <w:rPr>
          <w:sz w:val="24"/>
          <w:lang w:val="sk"/>
        </w:rPr>
        <w:t>záchytné parkoviská alebo iné parkovacie zariadenia (ak sú k dispozícii) a zvyšok cesty do školy prejdite pešo</w:t>
      </w:r>
    </w:p>
    <w:p w14:paraId="2E4DA5E6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</w:rPr>
      </w:pPr>
      <w:r>
        <w:rPr>
          <w:rFonts w:ascii="Arial Black" w:hAnsi="Arial Black"/>
          <w:sz w:val="24"/>
          <w:lang w:val="sk"/>
        </w:rPr>
        <w:t xml:space="preserve">Neparkujte </w:t>
      </w:r>
      <w:r>
        <w:rPr>
          <w:sz w:val="24"/>
          <w:lang w:val="sk"/>
        </w:rPr>
        <w:t>blízko školy alebo pred bránami školy</w:t>
      </w:r>
    </w:p>
    <w:p w14:paraId="73E23D4C" w14:textId="77777777" w:rsidR="00D142FC" w:rsidRDefault="00D207C9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sk"/>
        </w:rPr>
        <w:t xml:space="preserve">Podporujte </w:t>
      </w:r>
      <w:r>
        <w:rPr>
          <w:sz w:val="24"/>
          <w:lang w:val="sk"/>
        </w:rPr>
        <w:t>používanie rúšok a prekrytia tváre v školských autobusoch</w:t>
      </w:r>
    </w:p>
    <w:p w14:paraId="49567728" w14:textId="77777777" w:rsidR="00D142FC" w:rsidRDefault="00D142FC">
      <w:pPr>
        <w:pStyle w:val="BodyText"/>
        <w:spacing w:before="4"/>
        <w:rPr>
          <w:sz w:val="30"/>
        </w:rPr>
      </w:pPr>
    </w:p>
    <w:p w14:paraId="15261EC3" w14:textId="77777777" w:rsidR="00D142FC" w:rsidRDefault="00D207C9">
      <w:pPr>
        <w:spacing w:line="218" w:lineRule="auto"/>
        <w:ind w:left="110"/>
        <w:rPr>
          <w:b/>
          <w:sz w:val="24"/>
        </w:rPr>
      </w:pPr>
      <w:r>
        <w:rPr>
          <w:b/>
          <w:bCs/>
          <w:color w:val="0076A9"/>
          <w:sz w:val="24"/>
          <w:lang w:val="sk"/>
        </w:rPr>
        <w:t xml:space="preserve">Ďalšie informácie, vrátane často kladených otázok pre rodičov a opatrovateľov, nájdete na webových stránkach ministerstva školstva na adrese </w:t>
      </w:r>
      <w:hyperlink r:id="rId9">
        <w:r>
          <w:rPr>
            <w:rFonts w:ascii="Arial Black" w:hAnsi="Arial Black"/>
            <w:color w:val="0076A9"/>
            <w:sz w:val="24"/>
            <w:u w:val="single"/>
            <w:lang w:val="sk"/>
          </w:rPr>
          <w:t>www.education-ni.gov.uk</w:t>
        </w:r>
        <w:r>
          <w:rPr>
            <w:b/>
            <w:bCs/>
            <w:color w:val="0076A9"/>
            <w:sz w:val="24"/>
            <w:lang w:val="sk"/>
          </w:rPr>
          <w:t>.</w:t>
        </w:r>
      </w:hyperlink>
    </w:p>
    <w:sectPr w:rsidR="00D142FC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0459F3"/>
    <w:multiLevelType w:val="hybridMultilevel"/>
    <w:tmpl w:val="0DB2DA60"/>
    <w:lvl w:ilvl="0" w:tplc="40CA0538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7A6870EC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842E671C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260E6444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FD5AF2E4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DACE8890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8F04F5E6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0D6C60AE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535094E8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2FC"/>
    <w:rsid w:val="0051260F"/>
    <w:rsid w:val="00D142FC"/>
    <w:rsid w:val="00D2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1C65CBA0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2</cp:revision>
  <dcterms:created xsi:type="dcterms:W3CDTF">2020-09-21T11:48:00Z</dcterms:created>
  <dcterms:modified xsi:type="dcterms:W3CDTF">2020-09-25T11:14:00Z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